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5B951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遴选文件</w:t>
      </w:r>
    </w:p>
    <w:p w14:paraId="539CD1ED">
      <w:pPr>
        <w:jc w:val="center"/>
        <w:rPr>
          <w:rFonts w:ascii="仿宋" w:hAnsi="仿宋" w:eastAsia="仿宋"/>
          <w:sz w:val="28"/>
        </w:rPr>
      </w:pPr>
    </w:p>
    <w:p w14:paraId="1CFC268B">
      <w:pPr>
        <w:spacing w:line="360" w:lineRule="auto"/>
        <w:ind w:firstLine="48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我校就“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WeLink消息管理平台项目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”的开发团队进行校内遴选，欢迎符合资格要求的校内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宋体"/>
          <w:kern w:val="0"/>
          <w:sz w:val="28"/>
          <w:szCs w:val="28"/>
        </w:rPr>
        <w:t>开发团队前来参加。</w:t>
      </w:r>
    </w:p>
    <w:p w14:paraId="7E753395">
      <w:pPr>
        <w:numPr>
          <w:ilvl w:val="0"/>
          <w:numId w:val="1"/>
        </w:numPr>
        <w:spacing w:line="360" w:lineRule="auto"/>
        <w:ind w:left="839" w:leftChars="228" w:hanging="36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用户需求</w:t>
      </w:r>
    </w:p>
    <w:p w14:paraId="6649848D">
      <w:pPr>
        <w:spacing w:line="360" w:lineRule="auto"/>
        <w:ind w:firstLine="480"/>
        <w:jc w:val="left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（一）基本情况</w:t>
      </w:r>
    </w:p>
    <w:p w14:paraId="3570E8B2">
      <w:pPr>
        <w:spacing w:line="360" w:lineRule="auto"/>
        <w:ind w:firstLine="48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1、本项目以择优方式选取1个校内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宋体"/>
          <w:kern w:val="0"/>
          <w:sz w:val="28"/>
          <w:szCs w:val="28"/>
        </w:rPr>
        <w:t>团队作为项目的开发团队，本次遴选不保证一定能选出开发团队。中选的开发团队由于特殊原因不能签订协议的，根据遴选情况顺位替补成交资格。</w:t>
      </w:r>
    </w:p>
    <w:p w14:paraId="644CF35D">
      <w:pPr>
        <w:spacing w:line="360" w:lineRule="auto"/>
        <w:ind w:firstLine="48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2、项目不设分包，也不接受备选方案。</w:t>
      </w:r>
    </w:p>
    <w:p w14:paraId="3C875CAD">
      <w:pPr>
        <w:spacing w:line="360" w:lineRule="auto"/>
        <w:ind w:firstLine="281" w:firstLineChars="1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（二）主要</w:t>
      </w:r>
      <w:r>
        <w:rPr>
          <w:rFonts w:hint="eastAsia" w:ascii="仿宋" w:hAnsi="仿宋" w:eastAsia="仿宋" w:cs="仿宋"/>
          <w:b/>
          <w:sz w:val="28"/>
          <w:szCs w:val="28"/>
        </w:rPr>
        <w:t>工作内容：</w:t>
      </w:r>
      <w:r>
        <w:rPr>
          <w:rFonts w:hint="eastAsia" w:ascii="仿宋" w:hAnsi="仿宋" w:eastAsia="仿宋" w:cs="仿宋"/>
          <w:bCs/>
          <w:sz w:val="28"/>
          <w:szCs w:val="28"/>
        </w:rPr>
        <w:t>项目开展前期需了解项目涉及应用系统的基本情况，遴选中选后，后期做好系统维护和客户服务工作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。</w:t>
      </w:r>
    </w:p>
    <w:p w14:paraId="3802D463">
      <w:pPr>
        <w:spacing w:line="360" w:lineRule="auto"/>
        <w:ind w:firstLine="281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（三）工作原则：</w:t>
      </w:r>
      <w:r>
        <w:rPr>
          <w:rFonts w:hint="eastAsia" w:ascii="仿宋" w:hAnsi="仿宋" w:eastAsia="仿宋" w:cs="仿宋"/>
          <w:sz w:val="28"/>
          <w:szCs w:val="28"/>
        </w:rPr>
        <w:t>本着认真细致、考虑周全、密切协助、精心组织的工作原则，保质保量，按期完成各项工作。</w:t>
      </w:r>
    </w:p>
    <w:p w14:paraId="298B47E1">
      <w:pPr>
        <w:numPr>
          <w:ilvl w:val="0"/>
          <w:numId w:val="1"/>
        </w:numPr>
        <w:spacing w:line="360" w:lineRule="auto"/>
        <w:ind w:firstLine="48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公告及报名期限</w:t>
      </w:r>
    </w:p>
    <w:p w14:paraId="7E83DC2E">
      <w:pPr>
        <w:spacing w:line="360" w:lineRule="auto"/>
        <w:ind w:left="48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2026年5月14日至2026年5月20日</w:t>
      </w:r>
    </w:p>
    <w:p w14:paraId="367257A8">
      <w:pPr>
        <w:numPr>
          <w:ilvl w:val="0"/>
          <w:numId w:val="1"/>
        </w:numPr>
        <w:spacing w:line="360" w:lineRule="auto"/>
        <w:ind w:firstLine="48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报名方式</w:t>
      </w:r>
    </w:p>
    <w:p w14:paraId="758CF69D">
      <w:pPr>
        <w:pStyle w:val="2"/>
        <w:rPr>
          <w:bCs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邮件报名（详见公告）</w:t>
      </w:r>
    </w:p>
    <w:p w14:paraId="3FE587B3">
      <w:pPr>
        <w:numPr>
          <w:ilvl w:val="0"/>
          <w:numId w:val="1"/>
        </w:numPr>
        <w:spacing w:line="360" w:lineRule="auto"/>
        <w:ind w:firstLine="48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评审方法及时间、地点</w:t>
      </w:r>
    </w:p>
    <w:p w14:paraId="262B9A82">
      <w:pPr>
        <w:spacing w:line="360" w:lineRule="auto"/>
        <w:ind w:firstLine="562" w:firstLineChars="200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评审方法：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本次评审分为综合评分法</w:t>
      </w:r>
    </w:p>
    <w:p w14:paraId="528A7ADE">
      <w:pPr>
        <w:spacing w:line="360" w:lineRule="auto"/>
        <w:ind w:firstLine="562" w:firstLineChars="200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评审时间：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2026年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日至2026年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日</w:t>
      </w:r>
      <w:bookmarkStart w:id="1" w:name="_GoBack"/>
      <w:bookmarkEnd w:id="1"/>
    </w:p>
    <w:p w14:paraId="7FED1CDF">
      <w:pPr>
        <w:spacing w:line="360" w:lineRule="auto"/>
        <w:ind w:firstLine="562" w:firstLineChars="200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评审地点：线上评审</w:t>
      </w:r>
    </w:p>
    <w:p w14:paraId="7EA0466A">
      <w:pPr>
        <w:spacing w:line="360" w:lineRule="auto"/>
        <w:ind w:firstLine="562" w:firstLineChars="200"/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评审细则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65"/>
        <w:gridCol w:w="5733"/>
        <w:gridCol w:w="899"/>
      </w:tblGrid>
      <w:tr w14:paraId="74268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4" w:type="pct"/>
            <w:noWrap/>
            <w:vAlign w:val="center"/>
          </w:tcPr>
          <w:p w14:paraId="323B4EE5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bidi="ar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lang w:bidi="ar"/>
              </w:rPr>
              <w:t>序号</w:t>
            </w:r>
          </w:p>
        </w:tc>
        <w:tc>
          <w:tcPr>
            <w:tcW w:w="684" w:type="pct"/>
            <w:vAlign w:val="center"/>
          </w:tcPr>
          <w:p w14:paraId="64283A6B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bidi="ar"/>
              </w:rPr>
              <w:t>分项内容</w:t>
            </w:r>
          </w:p>
        </w:tc>
        <w:tc>
          <w:tcPr>
            <w:tcW w:w="3365" w:type="pct"/>
            <w:vAlign w:val="center"/>
          </w:tcPr>
          <w:p w14:paraId="3578FC7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bidi="ar"/>
              </w:rPr>
              <w:t>要求</w:t>
            </w:r>
          </w:p>
        </w:tc>
        <w:tc>
          <w:tcPr>
            <w:tcW w:w="527" w:type="pct"/>
            <w:vAlign w:val="center"/>
          </w:tcPr>
          <w:p w14:paraId="766CAA1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bidi="ar"/>
              </w:rPr>
              <w:t>分值</w:t>
            </w:r>
          </w:p>
        </w:tc>
      </w:tr>
      <w:tr w14:paraId="7B37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24" w:type="pct"/>
            <w:noWrap/>
            <w:vAlign w:val="center"/>
          </w:tcPr>
          <w:p w14:paraId="49E5EA43">
            <w:pPr>
              <w:numPr>
                <w:ilvl w:val="0"/>
                <w:numId w:val="2"/>
              </w:numPr>
              <w:spacing w:line="360" w:lineRule="auto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684" w:type="pct"/>
            <w:vAlign w:val="center"/>
          </w:tcPr>
          <w:p w14:paraId="49ACB8AF">
            <w:pPr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团队开发经验</w:t>
            </w:r>
          </w:p>
        </w:tc>
        <w:tc>
          <w:tcPr>
            <w:tcW w:w="3365" w:type="pct"/>
            <w:vAlign w:val="center"/>
          </w:tcPr>
          <w:p w14:paraId="4FDC4EAD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团队具有开发项目经验的，每提供1份开发项目合同得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分，最高得1</w:t>
            </w:r>
            <w:r>
              <w:rPr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分。</w:t>
            </w:r>
          </w:p>
        </w:tc>
        <w:tc>
          <w:tcPr>
            <w:tcW w:w="527" w:type="pct"/>
            <w:vAlign w:val="center"/>
          </w:tcPr>
          <w:p w14:paraId="0CB88D6C">
            <w:pPr>
              <w:spacing w:line="36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ascii="宋体" w:hAnsi="宋体" w:cs="宋体"/>
              </w:rPr>
              <w:t>0</w:t>
            </w:r>
          </w:p>
        </w:tc>
      </w:tr>
      <w:tr w14:paraId="23F9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24" w:type="pct"/>
            <w:noWrap/>
            <w:vAlign w:val="center"/>
          </w:tcPr>
          <w:p w14:paraId="14B06FB9">
            <w:pPr>
              <w:numPr>
                <w:ilvl w:val="0"/>
                <w:numId w:val="2"/>
              </w:numPr>
              <w:spacing w:line="360" w:lineRule="auto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684" w:type="pct"/>
            <w:vAlign w:val="center"/>
          </w:tcPr>
          <w:p w14:paraId="5DD6929E">
            <w:pPr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lang w:bidi="ar"/>
              </w:rPr>
              <w:t>方案完整性</w:t>
            </w:r>
          </w:p>
        </w:tc>
        <w:tc>
          <w:tcPr>
            <w:tcW w:w="3365" w:type="pct"/>
            <w:vAlign w:val="center"/>
          </w:tcPr>
          <w:p w14:paraId="5FB61D9D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技术与实施方案全面覆盖本项目提出的需求，结构清晰合理、内容详细具体、技术先进成熟、有合理建议、可操作性强的，得</w:t>
            </w:r>
            <w:r>
              <w:rPr>
                <w:color w:val="000000"/>
              </w:rPr>
              <w:t>50</w:t>
            </w:r>
            <w:r>
              <w:rPr>
                <w:rFonts w:hint="eastAsia"/>
                <w:color w:val="000000"/>
              </w:rPr>
              <w:t>分；</w:t>
            </w:r>
          </w:p>
          <w:p w14:paraId="4A0C3B50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技术与实施方案基本覆盖本项目提出的需求，结构较清晰合理、内容较详细具体、技术合理、有合理建议、可操作性较强的，得</w:t>
            </w:r>
            <w:r>
              <w:rPr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>分；</w:t>
            </w:r>
          </w:p>
          <w:p w14:paraId="5D0B1687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技术与实施方案能部分满足项目需要，实施方案结构较清晰、内容较详细、技术较合理、可操作性一般，得</w:t>
            </w: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分；</w:t>
            </w:r>
          </w:p>
          <w:p w14:paraId="2C3B1AB4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技术与实施方案不能满足项目需要，实施方案结构不清晰、内容不详细、技术不合理、可操作差的，以及无方案的，得0分。</w:t>
            </w:r>
          </w:p>
        </w:tc>
        <w:tc>
          <w:tcPr>
            <w:tcW w:w="527" w:type="pct"/>
            <w:vAlign w:val="center"/>
          </w:tcPr>
          <w:p w14:paraId="6FEA7850">
            <w:pPr>
              <w:spacing w:line="36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50</w:t>
            </w:r>
          </w:p>
        </w:tc>
      </w:tr>
      <w:tr w14:paraId="4254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24" w:type="pct"/>
            <w:noWrap/>
            <w:vAlign w:val="center"/>
          </w:tcPr>
          <w:p w14:paraId="6AFB5835">
            <w:pPr>
              <w:numPr>
                <w:ilvl w:val="0"/>
                <w:numId w:val="2"/>
              </w:numPr>
              <w:spacing w:line="360" w:lineRule="auto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684" w:type="pct"/>
            <w:vAlign w:val="center"/>
          </w:tcPr>
          <w:p w14:paraId="7C6F7B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方案技术合理性</w:t>
            </w:r>
          </w:p>
        </w:tc>
        <w:tc>
          <w:tcPr>
            <w:tcW w:w="3365" w:type="pct"/>
            <w:vAlign w:val="center"/>
          </w:tcPr>
          <w:p w14:paraId="2D372C7E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系统架构能够完全支持系统的实现，得10分；</w:t>
            </w:r>
          </w:p>
          <w:p w14:paraId="68F01E85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  <w:color w:val="000000"/>
              </w:rPr>
              <w:t>系统架构能够基本支持系统的实现，</w:t>
            </w:r>
            <w:r>
              <w:rPr>
                <w:rFonts w:hint="eastAsia"/>
              </w:rPr>
              <w:t>得8分；</w:t>
            </w:r>
          </w:p>
          <w:p w14:paraId="0336DDBF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  <w:color w:val="000000"/>
              </w:rPr>
              <w:t>系统架构能够部分支持系统的实现，</w:t>
            </w:r>
            <w:r>
              <w:rPr>
                <w:rFonts w:hint="eastAsia"/>
              </w:rPr>
              <w:t>得</w:t>
            </w:r>
            <w:r>
              <w:t>5</w:t>
            </w:r>
            <w:r>
              <w:rPr>
                <w:rFonts w:hint="eastAsia"/>
              </w:rPr>
              <w:t>分；</w:t>
            </w:r>
          </w:p>
          <w:p w14:paraId="1DFAA5D6">
            <w:pPr>
              <w:rPr>
                <w:kern w:val="0"/>
                <w:sz w:val="24"/>
              </w:rPr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  <w:color w:val="000000"/>
              </w:rPr>
              <w:t>系统架构不能或难以支持系统的实现，得0分。</w:t>
            </w:r>
          </w:p>
        </w:tc>
        <w:tc>
          <w:tcPr>
            <w:tcW w:w="527" w:type="pct"/>
            <w:vAlign w:val="center"/>
          </w:tcPr>
          <w:p w14:paraId="22DBF85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</w:tr>
      <w:tr w14:paraId="4C81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24" w:type="pct"/>
            <w:noWrap/>
            <w:vAlign w:val="center"/>
          </w:tcPr>
          <w:p w14:paraId="5A87F0E5">
            <w:pPr>
              <w:numPr>
                <w:ilvl w:val="0"/>
                <w:numId w:val="2"/>
              </w:numPr>
              <w:spacing w:line="360" w:lineRule="auto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684" w:type="pct"/>
            <w:vAlign w:val="center"/>
          </w:tcPr>
          <w:p w14:paraId="044BBF2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方案清晰性</w:t>
            </w:r>
          </w:p>
        </w:tc>
        <w:tc>
          <w:tcPr>
            <w:tcW w:w="3365" w:type="pct"/>
            <w:vAlign w:val="center"/>
          </w:tcPr>
          <w:p w14:paraId="7E20858C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系统原型能够深入理解系统的功能要求，得10分；</w:t>
            </w:r>
          </w:p>
          <w:p w14:paraId="6075F9D3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  <w:color w:val="000000"/>
              </w:rPr>
              <w:t>系统原型能够基本理解系统的功能要求，</w:t>
            </w:r>
            <w:r>
              <w:rPr>
                <w:rFonts w:hint="eastAsia"/>
              </w:rPr>
              <w:t>得8分；</w:t>
            </w:r>
          </w:p>
          <w:p w14:paraId="010FB082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  <w:color w:val="000000"/>
              </w:rPr>
              <w:t>系统原型能够部分理解系统的功能要求，</w:t>
            </w:r>
            <w:r>
              <w:rPr>
                <w:rFonts w:hint="eastAsia"/>
              </w:rPr>
              <w:t>得</w:t>
            </w:r>
            <w:r>
              <w:t>5</w:t>
            </w:r>
            <w:r>
              <w:rPr>
                <w:rFonts w:hint="eastAsia"/>
              </w:rPr>
              <w:t>分；</w:t>
            </w:r>
          </w:p>
          <w:p w14:paraId="1D78AD2C">
            <w:pPr>
              <w:rPr>
                <w:color w:val="000000"/>
              </w:rPr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  <w:color w:val="000000"/>
              </w:rPr>
              <w:t>系统原型不能够理解系统的功能要求或无原型，得0分。</w:t>
            </w:r>
          </w:p>
        </w:tc>
        <w:tc>
          <w:tcPr>
            <w:tcW w:w="527" w:type="pct"/>
            <w:vAlign w:val="center"/>
          </w:tcPr>
          <w:p w14:paraId="6ED8FEE4">
            <w:pPr>
              <w:spacing w:line="36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ascii="宋体" w:hAnsi="宋体" w:cs="宋体"/>
              </w:rPr>
              <w:t>0</w:t>
            </w:r>
          </w:p>
        </w:tc>
      </w:tr>
      <w:tr w14:paraId="4C44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24" w:type="pct"/>
            <w:noWrap/>
            <w:vAlign w:val="center"/>
          </w:tcPr>
          <w:p w14:paraId="3902EFEA">
            <w:pPr>
              <w:numPr>
                <w:ilvl w:val="0"/>
                <w:numId w:val="2"/>
              </w:numPr>
              <w:spacing w:line="360" w:lineRule="auto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684" w:type="pct"/>
            <w:vAlign w:val="center"/>
          </w:tcPr>
          <w:p w14:paraId="38EBB0A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方案可扩展性和可维护性</w:t>
            </w:r>
          </w:p>
        </w:tc>
        <w:tc>
          <w:tcPr>
            <w:tcW w:w="3365" w:type="pct"/>
            <w:vAlign w:val="center"/>
          </w:tcPr>
          <w:p w14:paraId="3FF7F175">
            <w:pPr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系统架构能够完全支持无缝平滑发布和升级，得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分；</w:t>
            </w:r>
          </w:p>
          <w:p w14:paraId="3F397498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  <w:color w:val="000000"/>
              </w:rPr>
              <w:t>系统架构能够较好支持无缝平滑发布和升级，</w:t>
            </w:r>
            <w:r>
              <w:rPr>
                <w:rFonts w:hint="eastAsia"/>
              </w:rPr>
              <w:t>得</w:t>
            </w:r>
            <w:r>
              <w:t>15</w:t>
            </w:r>
            <w:r>
              <w:rPr>
                <w:rFonts w:hint="eastAsia"/>
              </w:rPr>
              <w:t>分；</w:t>
            </w:r>
          </w:p>
          <w:p w14:paraId="1630D73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系统架构能够基本支持无缝平滑发布和升级，得</w:t>
            </w:r>
            <w:r>
              <w:t>10</w:t>
            </w:r>
            <w:r>
              <w:rPr>
                <w:rFonts w:hint="eastAsia"/>
              </w:rPr>
              <w:t>分；</w:t>
            </w:r>
          </w:p>
          <w:p w14:paraId="7AF90D06">
            <w:pPr>
              <w:rPr>
                <w:color w:val="000000"/>
              </w:rPr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  <w:color w:val="000000"/>
              </w:rPr>
              <w:t>系统架构不能够或难以支持无缝平滑发布和升级，得0分。</w:t>
            </w:r>
          </w:p>
        </w:tc>
        <w:tc>
          <w:tcPr>
            <w:tcW w:w="527" w:type="pct"/>
            <w:vAlign w:val="center"/>
          </w:tcPr>
          <w:p w14:paraId="17A15FE1">
            <w:pPr>
              <w:spacing w:line="36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</w:t>
            </w:r>
          </w:p>
        </w:tc>
      </w:tr>
      <w:tr w14:paraId="7D09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24" w:type="pct"/>
            <w:noWrap/>
            <w:vAlign w:val="center"/>
          </w:tcPr>
          <w:p w14:paraId="349E3118">
            <w:pPr>
              <w:spacing w:line="360" w:lineRule="auto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684" w:type="pct"/>
            <w:vAlign w:val="center"/>
          </w:tcPr>
          <w:p w14:paraId="74E3093F">
            <w:pPr>
              <w:spacing w:line="360" w:lineRule="auto"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3365" w:type="pct"/>
            <w:vAlign w:val="center"/>
          </w:tcPr>
          <w:p w14:paraId="6E082F97">
            <w:pPr>
              <w:pStyle w:val="2"/>
              <w:ind w:left="0" w:leftChars="0"/>
            </w:pPr>
          </w:p>
        </w:tc>
        <w:tc>
          <w:tcPr>
            <w:tcW w:w="527" w:type="pct"/>
            <w:vAlign w:val="center"/>
          </w:tcPr>
          <w:p w14:paraId="6FFA9C99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lang w:bidi="ar"/>
              </w:rPr>
            </w:pPr>
            <w:r>
              <w:rPr>
                <w:rFonts w:hint="eastAsia" w:ascii="宋体" w:hAnsi="宋体" w:cs="宋体"/>
                <w:lang w:bidi="ar"/>
              </w:rPr>
              <w:t>100</w:t>
            </w:r>
          </w:p>
        </w:tc>
      </w:tr>
    </w:tbl>
    <w:p w14:paraId="27A633CF">
      <w:pPr>
        <w:rPr>
          <w:rStyle w:val="19"/>
          <w:rFonts w:ascii="仿宋" w:hAnsi="仿宋" w:eastAsia="仿宋"/>
          <w:szCs w:val="28"/>
        </w:rPr>
      </w:pPr>
    </w:p>
    <w:p w14:paraId="417C08E9">
      <w:pPr>
        <w:rPr>
          <w:rStyle w:val="19"/>
          <w:rFonts w:ascii="仿宋" w:hAnsi="仿宋" w:eastAsia="仿宋"/>
          <w:szCs w:val="28"/>
        </w:rPr>
      </w:pPr>
    </w:p>
    <w:p w14:paraId="53EFF6A2">
      <w:pPr>
        <w:pStyle w:val="2"/>
        <w:ind w:left="0" w:leftChars="0" w:firstLine="0" w:firstLineChars="0"/>
      </w:pPr>
    </w:p>
    <w:p w14:paraId="028C6DE3"/>
    <w:p w14:paraId="5D309877">
      <w:pPr>
        <w:pStyle w:val="2"/>
      </w:pPr>
    </w:p>
    <w:p w14:paraId="172108DC"/>
    <w:p w14:paraId="41F7CAC3">
      <w:pPr>
        <w:pStyle w:val="2"/>
      </w:pPr>
    </w:p>
    <w:p w14:paraId="0D46E400">
      <w:pPr>
        <w:rPr>
          <w:rStyle w:val="19"/>
          <w:rFonts w:ascii="仿宋" w:hAnsi="仿宋" w:eastAsia="仿宋"/>
          <w:szCs w:val="28"/>
        </w:rPr>
      </w:pPr>
    </w:p>
    <w:p w14:paraId="4119E81B">
      <w:pPr>
        <w:keepLines/>
        <w:widowControl/>
        <w:adjustRightInd w:val="0"/>
        <w:snapToGrid w:val="0"/>
        <w:spacing w:line="360" w:lineRule="auto"/>
        <w:rPr>
          <w:rStyle w:val="19"/>
          <w:rFonts w:ascii="仿宋" w:hAnsi="仿宋" w:eastAsia="仿宋"/>
          <w:szCs w:val="28"/>
        </w:rPr>
      </w:pPr>
      <w:r>
        <w:rPr>
          <w:rStyle w:val="19"/>
          <w:rFonts w:hint="eastAsia" w:ascii="仿宋" w:hAnsi="仿宋" w:eastAsia="仿宋"/>
          <w:szCs w:val="28"/>
        </w:rPr>
        <w:t>响应文件格式：</w:t>
      </w:r>
    </w:p>
    <w:p w14:paraId="7C7588F3">
      <w:pPr>
        <w:keepLines/>
        <w:widowControl/>
        <w:adjustRightInd w:val="0"/>
        <w:snapToGrid w:val="0"/>
        <w:spacing w:line="360" w:lineRule="auto"/>
        <w:rPr>
          <w:rStyle w:val="19"/>
          <w:rFonts w:ascii="仿宋" w:hAnsi="仿宋" w:eastAsia="仿宋"/>
          <w:b/>
          <w:szCs w:val="28"/>
        </w:rPr>
      </w:pPr>
      <w:r>
        <w:rPr>
          <w:rStyle w:val="19"/>
          <w:rFonts w:hint="eastAsia" w:ascii="仿宋" w:hAnsi="仿宋" w:eastAsia="仿宋"/>
          <w:b/>
          <w:szCs w:val="28"/>
        </w:rPr>
        <w:t>1.承诺书</w:t>
      </w:r>
    </w:p>
    <w:p w14:paraId="5AEDF617">
      <w:pPr>
        <w:widowControl/>
        <w:snapToGrid w:val="0"/>
        <w:spacing w:line="375" w:lineRule="atLeast"/>
        <w:jc w:val="center"/>
        <w:rPr>
          <w:rFonts w:hint="eastAsia" w:ascii="公文小标宋简" w:hAnsi="宋体" w:eastAsia="公文小标宋简" w:cs="Tahoma"/>
          <w:b/>
          <w:bCs/>
          <w:kern w:val="0"/>
          <w:sz w:val="44"/>
          <w:szCs w:val="28"/>
        </w:rPr>
      </w:pPr>
    </w:p>
    <w:p w14:paraId="2073C404">
      <w:pPr>
        <w:widowControl/>
        <w:snapToGrid w:val="0"/>
        <w:spacing w:line="375" w:lineRule="atLeast"/>
        <w:jc w:val="center"/>
        <w:rPr>
          <w:rFonts w:ascii="宋体" w:hAnsi="宋体" w:cs="Tahoma"/>
          <w:kern w:val="0"/>
          <w:sz w:val="44"/>
          <w:szCs w:val="28"/>
        </w:rPr>
      </w:pPr>
      <w:r>
        <w:rPr>
          <w:rFonts w:hint="eastAsia" w:ascii="公文小标宋简" w:hAnsi="宋体" w:eastAsia="公文小标宋简" w:cs="Tahoma"/>
          <w:b/>
          <w:bCs/>
          <w:kern w:val="0"/>
          <w:sz w:val="44"/>
          <w:szCs w:val="28"/>
        </w:rPr>
        <w:t>承诺书</w:t>
      </w:r>
    </w:p>
    <w:p w14:paraId="19F6FB68">
      <w:pPr>
        <w:widowControl/>
        <w:snapToGrid w:val="0"/>
        <w:spacing w:line="375" w:lineRule="atLeast"/>
        <w:jc w:val="center"/>
        <w:rPr>
          <w:rFonts w:ascii="宋体" w:hAnsi="宋体" w:cs="Tahoma"/>
          <w:kern w:val="0"/>
          <w:sz w:val="32"/>
          <w:szCs w:val="28"/>
        </w:rPr>
      </w:pPr>
    </w:p>
    <w:p w14:paraId="59CC7524">
      <w:pPr>
        <w:spacing w:line="360" w:lineRule="auto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>致：广东科学技术职业学院</w:t>
      </w:r>
    </w:p>
    <w:p w14:paraId="5B45E0F5"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>按照广东科学技术职业学院校内委托开发团队遴选邀请文件要求，我团队完全符合此次遴选要求的条件，特向学校提出参选申请，并提交相关证明资料。我们保证所提供的资料真实可靠，且为提交的资料负有相应的法律责任。</w:t>
      </w:r>
    </w:p>
    <w:p w14:paraId="07A0F4E3"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>如果我们被选中，将严格执行合同，服从管理，按照项目要求进行工作，严格遵守国家法律法规和学校规章制度。同时，我们将时刻保持开放的沟通和合作，以确保项目的顺利推进，取得成功。</w:t>
      </w:r>
    </w:p>
    <w:p w14:paraId="0B8456EC"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28"/>
        </w:rPr>
      </w:pPr>
    </w:p>
    <w:p w14:paraId="5643135A">
      <w:pPr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28"/>
        </w:rPr>
      </w:pPr>
    </w:p>
    <w:p w14:paraId="38D8F7A2">
      <w:pPr>
        <w:wordWrap w:val="0"/>
        <w:spacing w:line="360" w:lineRule="auto"/>
        <w:ind w:firstLine="640" w:firstLineChars="200"/>
        <w:jc w:val="right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 xml:space="preserve">团队名称：           </w:t>
      </w:r>
    </w:p>
    <w:p w14:paraId="0B7AD2D8">
      <w:pPr>
        <w:wordWrap w:val="0"/>
        <w:spacing w:line="360" w:lineRule="auto"/>
        <w:ind w:firstLine="640" w:firstLineChars="200"/>
        <w:jc w:val="right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 xml:space="preserve">团队负责人（签名）：           </w:t>
      </w:r>
    </w:p>
    <w:p w14:paraId="79366405">
      <w:pPr>
        <w:wordWrap w:val="0"/>
        <w:spacing w:line="360" w:lineRule="auto"/>
        <w:ind w:firstLine="640" w:firstLineChars="200"/>
        <w:jc w:val="right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 xml:space="preserve">联系电话：           </w:t>
      </w:r>
    </w:p>
    <w:p w14:paraId="7D1C7A55">
      <w:pPr>
        <w:wordWrap w:val="0"/>
        <w:spacing w:line="360" w:lineRule="auto"/>
        <w:ind w:firstLine="1116" w:firstLineChars="349"/>
        <w:jc w:val="right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28"/>
        </w:rPr>
        <w:t xml:space="preserve">  日期：   年  月  日</w:t>
      </w:r>
    </w:p>
    <w:p w14:paraId="6C01A66D">
      <w:pPr>
        <w:pStyle w:val="2"/>
      </w:pPr>
    </w:p>
    <w:p w14:paraId="6B45E86D">
      <w:pPr>
        <w:rPr>
          <w:rStyle w:val="19"/>
          <w:rFonts w:ascii="仿宋" w:hAnsi="仿宋" w:eastAsia="仿宋"/>
          <w:szCs w:val="28"/>
        </w:rPr>
      </w:pPr>
      <w:r>
        <w:rPr>
          <w:rStyle w:val="19"/>
          <w:rFonts w:hint="eastAsia" w:ascii="仿宋" w:hAnsi="仿宋" w:eastAsia="仿宋"/>
          <w:szCs w:val="28"/>
        </w:rPr>
        <w:br w:type="page"/>
      </w:r>
    </w:p>
    <w:p w14:paraId="3CF1906B">
      <w:pPr>
        <w:pStyle w:val="5"/>
        <w:ind w:left="0" w:firstLine="0"/>
        <w:rPr>
          <w:rStyle w:val="19"/>
          <w:rFonts w:ascii="仿宋" w:hAnsi="仿宋" w:eastAsia="仿宋"/>
          <w:b/>
          <w:bCs/>
          <w:szCs w:val="28"/>
        </w:rPr>
      </w:pPr>
      <w:r>
        <w:rPr>
          <w:rStyle w:val="19"/>
          <w:rFonts w:hint="eastAsia" w:ascii="仿宋" w:hAnsi="仿宋" w:eastAsia="仿宋"/>
          <w:b/>
          <w:bCs/>
          <w:szCs w:val="28"/>
        </w:rPr>
        <w:t>2</w:t>
      </w:r>
      <w:r>
        <w:rPr>
          <w:rStyle w:val="19"/>
          <w:rFonts w:ascii="仿宋" w:hAnsi="仿宋" w:eastAsia="仿宋"/>
          <w:b/>
          <w:bCs/>
          <w:szCs w:val="28"/>
        </w:rPr>
        <w:t>.</w:t>
      </w:r>
      <w:r>
        <w:rPr>
          <w:rStyle w:val="19"/>
          <w:rFonts w:hint="eastAsia" w:ascii="仿宋" w:hAnsi="仿宋" w:eastAsia="仿宋"/>
          <w:b/>
          <w:bCs/>
          <w:szCs w:val="28"/>
        </w:rPr>
        <w:t>报名表</w:t>
      </w:r>
    </w:p>
    <w:tbl>
      <w:tblPr>
        <w:tblStyle w:val="11"/>
        <w:tblW w:w="465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890"/>
        <w:gridCol w:w="2037"/>
        <w:gridCol w:w="2015"/>
        <w:gridCol w:w="242"/>
      </w:tblGrid>
      <w:tr w14:paraId="1A751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847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A2D0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RANGE!A1:D11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广东科学技术职业学院校内委托开发团队遴选</w:t>
            </w:r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报名表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21B6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BE07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626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374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B2AAC">
            <w:pPr>
              <w:widowControl/>
              <w:jc w:val="center"/>
              <w:rPr>
                <w:rFonts w:ascii="宋体" w:hAnsi="宋体" w:eastAsia="仿宋" w:cs="宋体"/>
                <w:kern w:val="0"/>
                <w:sz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C7A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B45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FEC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报名时间</w:t>
            </w:r>
          </w:p>
        </w:tc>
        <w:tc>
          <w:tcPr>
            <w:tcW w:w="374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F2A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A5E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ABB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F8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团队名称</w:t>
            </w:r>
          </w:p>
        </w:tc>
        <w:tc>
          <w:tcPr>
            <w:tcW w:w="374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5A6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4C3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887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58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团队成员</w:t>
            </w:r>
          </w:p>
        </w:tc>
        <w:tc>
          <w:tcPr>
            <w:tcW w:w="1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3490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DB4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工号</w:t>
            </w:r>
            <w:r>
              <w:rPr>
                <w:rFonts w:ascii="宋体" w:hAnsi="宋体" w:cs="宋体"/>
                <w:b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7C4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部门/学院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E0662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1E75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0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AEB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1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631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E8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B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352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5941077">
            <w:pPr>
              <w:pStyle w:val="2"/>
            </w:pPr>
          </w:p>
        </w:tc>
      </w:tr>
      <w:tr w14:paraId="28F2B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F36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9EF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F23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E5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38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07D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0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D33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学生成员</w:t>
            </w:r>
          </w:p>
        </w:tc>
        <w:tc>
          <w:tcPr>
            <w:tcW w:w="1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D12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37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62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0FA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3CC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0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90F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5C7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75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18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160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E97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EE8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2C1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C6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D5C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C8B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0BC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7D5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联系人姓名</w:t>
            </w:r>
          </w:p>
        </w:tc>
        <w:tc>
          <w:tcPr>
            <w:tcW w:w="1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37B7A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EBE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手机号</w:t>
            </w:r>
          </w:p>
        </w:tc>
        <w:tc>
          <w:tcPr>
            <w:tcW w:w="1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B3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F3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8140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4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455EC16">
            <w:pPr>
              <w:widowControl/>
              <w:ind w:firstLine="241" w:firstLineChars="10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710F443C">
            <w:pPr>
              <w:widowControl/>
              <w:ind w:firstLine="241" w:firstLineChars="10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团队简介：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49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1C32E89">
      <w:pPr>
        <w:pStyle w:val="5"/>
        <w:ind w:left="0" w:firstLine="0"/>
        <w:rPr>
          <w:b/>
        </w:rPr>
      </w:pPr>
      <w:r>
        <w:rPr>
          <w:rStyle w:val="19"/>
          <w:rFonts w:ascii="仿宋" w:hAnsi="仿宋" w:eastAsia="仿宋"/>
          <w:b/>
          <w:szCs w:val="28"/>
        </w:rPr>
        <w:t>3</w:t>
      </w:r>
      <w:r>
        <w:rPr>
          <w:rStyle w:val="19"/>
          <w:rFonts w:hint="eastAsia" w:ascii="仿宋" w:hAnsi="仿宋" w:eastAsia="仿宋"/>
          <w:b/>
          <w:szCs w:val="28"/>
        </w:rPr>
        <w:t>.资格性审查要求的证明文件（学生证扫描件）</w:t>
      </w:r>
    </w:p>
    <w:p w14:paraId="7D86AB96">
      <w:pPr>
        <w:pStyle w:val="5"/>
        <w:ind w:left="0" w:firstLine="0"/>
        <w:rPr>
          <w:rFonts w:ascii="仿宋" w:hAnsi="仿宋" w:eastAsia="仿宋"/>
          <w:b/>
          <w:sz w:val="28"/>
          <w:szCs w:val="28"/>
        </w:rPr>
      </w:pPr>
      <w:r>
        <w:rPr>
          <w:rStyle w:val="19"/>
          <w:rFonts w:ascii="仿宋" w:hAnsi="仿宋" w:eastAsia="仿宋"/>
          <w:b/>
          <w:szCs w:val="28"/>
        </w:rPr>
        <w:t>4</w:t>
      </w:r>
      <w:r>
        <w:rPr>
          <w:rStyle w:val="19"/>
          <w:rFonts w:hint="eastAsia" w:ascii="仿宋" w:hAnsi="仿宋" w:eastAsia="仿宋"/>
          <w:b/>
          <w:szCs w:val="28"/>
        </w:rPr>
        <w:t>.评审资料（根据实际情况提供，格式自拟）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33822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B4938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B4938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E9F0A"/>
    <w:multiLevelType w:val="singleLevel"/>
    <w:tmpl w:val="5A6E9F0A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7A8F15CF"/>
    <w:multiLevelType w:val="multilevel"/>
    <w:tmpl w:val="7A8F15CF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ODM0YWJiYjZlMTc0OTllMGE1MTlmNzdhYWM4OGUifQ=="/>
  </w:docVars>
  <w:rsids>
    <w:rsidRoot w:val="59300B0E"/>
    <w:rsid w:val="00003D3D"/>
    <w:rsid w:val="0001567D"/>
    <w:rsid w:val="00015FE2"/>
    <w:rsid w:val="00052AA3"/>
    <w:rsid w:val="00052B4A"/>
    <w:rsid w:val="0005641C"/>
    <w:rsid w:val="00067907"/>
    <w:rsid w:val="00074992"/>
    <w:rsid w:val="000850A4"/>
    <w:rsid w:val="000979B2"/>
    <w:rsid w:val="000A24F1"/>
    <w:rsid w:val="000A5754"/>
    <w:rsid w:val="000D7814"/>
    <w:rsid w:val="00110E9A"/>
    <w:rsid w:val="00135D24"/>
    <w:rsid w:val="00155156"/>
    <w:rsid w:val="0015781A"/>
    <w:rsid w:val="001629D9"/>
    <w:rsid w:val="001710BC"/>
    <w:rsid w:val="0019495D"/>
    <w:rsid w:val="001B1580"/>
    <w:rsid w:val="001D3E38"/>
    <w:rsid w:val="001D62A7"/>
    <w:rsid w:val="002044E5"/>
    <w:rsid w:val="002106DB"/>
    <w:rsid w:val="00223552"/>
    <w:rsid w:val="00233080"/>
    <w:rsid w:val="00243169"/>
    <w:rsid w:val="00303228"/>
    <w:rsid w:val="00360E22"/>
    <w:rsid w:val="00387EF8"/>
    <w:rsid w:val="003E47AC"/>
    <w:rsid w:val="003F69F2"/>
    <w:rsid w:val="00460734"/>
    <w:rsid w:val="00460A99"/>
    <w:rsid w:val="00474EC0"/>
    <w:rsid w:val="004A2C2E"/>
    <w:rsid w:val="00514B2E"/>
    <w:rsid w:val="00533131"/>
    <w:rsid w:val="00537805"/>
    <w:rsid w:val="00564B54"/>
    <w:rsid w:val="0057288D"/>
    <w:rsid w:val="00575749"/>
    <w:rsid w:val="00620178"/>
    <w:rsid w:val="006623D6"/>
    <w:rsid w:val="00662A2E"/>
    <w:rsid w:val="006B4CC8"/>
    <w:rsid w:val="006D3B86"/>
    <w:rsid w:val="006E064E"/>
    <w:rsid w:val="006F1714"/>
    <w:rsid w:val="006F1F8B"/>
    <w:rsid w:val="0070359B"/>
    <w:rsid w:val="007078E7"/>
    <w:rsid w:val="00720579"/>
    <w:rsid w:val="00753E93"/>
    <w:rsid w:val="0076055A"/>
    <w:rsid w:val="0076365B"/>
    <w:rsid w:val="0078127F"/>
    <w:rsid w:val="0078163D"/>
    <w:rsid w:val="007B7134"/>
    <w:rsid w:val="007C115C"/>
    <w:rsid w:val="007C1791"/>
    <w:rsid w:val="007C6F16"/>
    <w:rsid w:val="007C7718"/>
    <w:rsid w:val="007D0FFA"/>
    <w:rsid w:val="00840DED"/>
    <w:rsid w:val="00863E15"/>
    <w:rsid w:val="0087258B"/>
    <w:rsid w:val="009019D0"/>
    <w:rsid w:val="00906B66"/>
    <w:rsid w:val="009338E6"/>
    <w:rsid w:val="009849A4"/>
    <w:rsid w:val="009A4D81"/>
    <w:rsid w:val="009A6755"/>
    <w:rsid w:val="00A155F9"/>
    <w:rsid w:val="00A419F3"/>
    <w:rsid w:val="00A46981"/>
    <w:rsid w:val="00A649EC"/>
    <w:rsid w:val="00B016BD"/>
    <w:rsid w:val="00B109B3"/>
    <w:rsid w:val="00B1584F"/>
    <w:rsid w:val="00B3518A"/>
    <w:rsid w:val="00B55705"/>
    <w:rsid w:val="00B6376E"/>
    <w:rsid w:val="00B65131"/>
    <w:rsid w:val="00B90973"/>
    <w:rsid w:val="00BA0ED1"/>
    <w:rsid w:val="00BE3AA0"/>
    <w:rsid w:val="00BF685E"/>
    <w:rsid w:val="00C32AB0"/>
    <w:rsid w:val="00C340AA"/>
    <w:rsid w:val="00C7786B"/>
    <w:rsid w:val="00D0354C"/>
    <w:rsid w:val="00D126D0"/>
    <w:rsid w:val="00D21FA0"/>
    <w:rsid w:val="00D24C4C"/>
    <w:rsid w:val="00D53910"/>
    <w:rsid w:val="00D853CD"/>
    <w:rsid w:val="00D92ED9"/>
    <w:rsid w:val="00DB6129"/>
    <w:rsid w:val="00DE1E7F"/>
    <w:rsid w:val="00DE6B01"/>
    <w:rsid w:val="00E0220E"/>
    <w:rsid w:val="00E13819"/>
    <w:rsid w:val="00E24B3E"/>
    <w:rsid w:val="00E33E54"/>
    <w:rsid w:val="00E33EB4"/>
    <w:rsid w:val="00E420CF"/>
    <w:rsid w:val="00E61E10"/>
    <w:rsid w:val="00E8142A"/>
    <w:rsid w:val="00F73668"/>
    <w:rsid w:val="00F74F38"/>
    <w:rsid w:val="00FC3D07"/>
    <w:rsid w:val="00FD4ACE"/>
    <w:rsid w:val="00FE416A"/>
    <w:rsid w:val="00FF527B"/>
    <w:rsid w:val="01F36FF2"/>
    <w:rsid w:val="0400384F"/>
    <w:rsid w:val="062E188F"/>
    <w:rsid w:val="06C6500A"/>
    <w:rsid w:val="06D70B39"/>
    <w:rsid w:val="07BB0B9C"/>
    <w:rsid w:val="0E0B28A1"/>
    <w:rsid w:val="0ECD59C9"/>
    <w:rsid w:val="10EF2FF0"/>
    <w:rsid w:val="12863464"/>
    <w:rsid w:val="12B511BD"/>
    <w:rsid w:val="13BC00A5"/>
    <w:rsid w:val="15476067"/>
    <w:rsid w:val="15B21C9D"/>
    <w:rsid w:val="160C0EF6"/>
    <w:rsid w:val="16594AC1"/>
    <w:rsid w:val="1851106C"/>
    <w:rsid w:val="18FF04F5"/>
    <w:rsid w:val="1BB37A27"/>
    <w:rsid w:val="1BF9208F"/>
    <w:rsid w:val="1C173642"/>
    <w:rsid w:val="1CD64CCF"/>
    <w:rsid w:val="21342740"/>
    <w:rsid w:val="214520DC"/>
    <w:rsid w:val="22C5296D"/>
    <w:rsid w:val="238F4A93"/>
    <w:rsid w:val="2861412E"/>
    <w:rsid w:val="2AF82812"/>
    <w:rsid w:val="2B06736C"/>
    <w:rsid w:val="2C9946E4"/>
    <w:rsid w:val="2CAF4D90"/>
    <w:rsid w:val="2DE35B28"/>
    <w:rsid w:val="2F45680A"/>
    <w:rsid w:val="31030F38"/>
    <w:rsid w:val="31453196"/>
    <w:rsid w:val="31D45917"/>
    <w:rsid w:val="32F10771"/>
    <w:rsid w:val="33855888"/>
    <w:rsid w:val="362474F0"/>
    <w:rsid w:val="37040B2F"/>
    <w:rsid w:val="379266CE"/>
    <w:rsid w:val="38205879"/>
    <w:rsid w:val="39143111"/>
    <w:rsid w:val="3AEE6445"/>
    <w:rsid w:val="3B63664A"/>
    <w:rsid w:val="3B7A6572"/>
    <w:rsid w:val="3F65762C"/>
    <w:rsid w:val="41B825BC"/>
    <w:rsid w:val="4359743E"/>
    <w:rsid w:val="439A14EB"/>
    <w:rsid w:val="44560147"/>
    <w:rsid w:val="44FE4BAA"/>
    <w:rsid w:val="46CA5B40"/>
    <w:rsid w:val="48714064"/>
    <w:rsid w:val="48CE13C8"/>
    <w:rsid w:val="494D025F"/>
    <w:rsid w:val="49CB1BF7"/>
    <w:rsid w:val="49D36ECF"/>
    <w:rsid w:val="4B387D1E"/>
    <w:rsid w:val="4C197801"/>
    <w:rsid w:val="4CFB6302"/>
    <w:rsid w:val="4D3948DD"/>
    <w:rsid w:val="4DE77472"/>
    <w:rsid w:val="518E1E3B"/>
    <w:rsid w:val="52B8636A"/>
    <w:rsid w:val="5449764E"/>
    <w:rsid w:val="553403AA"/>
    <w:rsid w:val="57EA53A5"/>
    <w:rsid w:val="58924FD5"/>
    <w:rsid w:val="58BE09EA"/>
    <w:rsid w:val="59001BFE"/>
    <w:rsid w:val="59287ECD"/>
    <w:rsid w:val="59300B0E"/>
    <w:rsid w:val="5B1E29CC"/>
    <w:rsid w:val="5D1A0A26"/>
    <w:rsid w:val="5EA06CF9"/>
    <w:rsid w:val="5F7A636C"/>
    <w:rsid w:val="60F51BE9"/>
    <w:rsid w:val="63801DEE"/>
    <w:rsid w:val="66447F7B"/>
    <w:rsid w:val="694A0FE0"/>
    <w:rsid w:val="6D865D86"/>
    <w:rsid w:val="6F0F3F98"/>
    <w:rsid w:val="717A0FA4"/>
    <w:rsid w:val="7309702F"/>
    <w:rsid w:val="731C47FD"/>
    <w:rsid w:val="733471EE"/>
    <w:rsid w:val="736C35FB"/>
    <w:rsid w:val="74A25AA0"/>
    <w:rsid w:val="75810DFE"/>
    <w:rsid w:val="76351A2F"/>
    <w:rsid w:val="76650CAB"/>
    <w:rsid w:val="77447354"/>
    <w:rsid w:val="78136BC3"/>
    <w:rsid w:val="7A2F00D5"/>
    <w:rsid w:val="7A5D1127"/>
    <w:rsid w:val="7C9211DD"/>
    <w:rsid w:val="7CC31795"/>
    <w:rsid w:val="7E05317D"/>
    <w:rsid w:val="7FFC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 w:line="578" w:lineRule="auto"/>
      <w:outlineLvl w:val="0"/>
    </w:pPr>
    <w:rPr>
      <w:b w:val="0"/>
      <w:bCs w:val="0"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tabs>
        <w:tab w:val="left" w:pos="540"/>
        <w:tab w:val="left" w:pos="720"/>
      </w:tabs>
      <w:spacing w:before="260" w:after="260" w:line="360" w:lineRule="auto"/>
      <w:ind w:left="540" w:hanging="540"/>
      <w:outlineLvl w:val="1"/>
    </w:pPr>
    <w:rPr>
      <w:rFonts w:ascii="黑体" w:hAnsi="宋体" w:eastAsia="黑体"/>
      <w:sz w:val="2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="75" w:after="75"/>
      <w:jc w:val="left"/>
    </w:pPr>
    <w:rPr>
      <w:rFonts w:hint="eastAsia" w:ascii="宋体" w:hAnsi="宋体"/>
      <w:kern w:val="0"/>
      <w:szCs w:val="21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qFormat/>
    <w:uiPriority w:val="0"/>
    <w:rPr>
      <w:color w:val="696969"/>
      <w:u w:val="none"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0"/>
    <w:pPr>
      <w:ind w:firstLine="420" w:firstLineChars="200"/>
    </w:pPr>
  </w:style>
  <w:style w:type="character" w:customStyle="1" w:styleId="19">
    <w:name w:val="标题 3 Char"/>
    <w:qFormat/>
    <w:uiPriority w:val="0"/>
    <w:rPr>
      <w:sz w:val="28"/>
    </w:rPr>
  </w:style>
  <w:style w:type="character" w:customStyle="1" w:styleId="20">
    <w:name w:val="item-name"/>
    <w:basedOn w:val="13"/>
    <w:qFormat/>
    <w:uiPriority w:val="0"/>
  </w:style>
  <w:style w:type="character" w:customStyle="1" w:styleId="21">
    <w:name w:val="item-name1"/>
    <w:basedOn w:val="13"/>
    <w:qFormat/>
    <w:uiPriority w:val="0"/>
  </w:style>
  <w:style w:type="character" w:customStyle="1" w:styleId="22">
    <w:name w:val="font3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8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4">
    <w:name w:val="_Style 3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5">
    <w:name w:val="wp_visitcount"/>
    <w:basedOn w:val="13"/>
    <w:qFormat/>
    <w:uiPriority w:val="0"/>
  </w:style>
  <w:style w:type="paragraph" w:customStyle="1" w:styleId="2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BD55C5-ADA9-44B5-A26E-6CD3FFCB10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1310</Words>
  <Characters>1369</Characters>
  <Lines>10</Lines>
  <Paragraphs>2</Paragraphs>
  <TotalTime>0</TotalTime>
  <ScaleCrop>false</ScaleCrop>
  <LinksUpToDate>false</LinksUpToDate>
  <CharactersWithSpaces>1417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2023-09-06T07:36:00Z</dcterms:created>
  <dc:creator>刘远霞</dc:creator>
  <cp:lastModifiedBy>王慧</cp:lastModifiedBy>
  <cp:lastPrinted>2023-03-06T09:35:00Z</cp:lastPrinted>
  <dcterms:modified xsi:type="dcterms:W3CDTF">2026-05-13T01:08:38Z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025924D7D8464225A57F65CD7D11B211</vt:lpwstr>
  </property>
</Properties>
</file>